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8B2FB8" w:rsidRPr="008B2FB8" w:rsidRDefault="008B2FB8" w:rsidP="008B2FB8">
      <w:pPr>
        <w:pStyle w:val="Ttulo"/>
        <w:rPr>
          <w:lang w:val="es-ES"/>
        </w:rPr>
      </w:pPr>
      <w:r w:rsidRPr="008B2FB8">
        <w:rPr>
          <w:lang w:val="es-ES"/>
        </w:rPr>
        <w:t>CONSENTIMENT INFORMAT PER LA FIXACIÓ QUIRÚRGICA D'UNA ARTICULACIÓ (ARTRÒDESI)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Consisteix en l'obtenció del bloqueig del moviment d'una articulació mitjançant la cirurgia. Per obtenir-ho es necessita retirar les superfícies de lliscament (cartílags) dels ossos i fixar-los mitjançant, cargols, plaques, fixadors o guix, fins que s'obtingui la unió. Per accelerar el procés pot ser necessari afegir un empelt d'os, generalment d'una altra part de l'organisme.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>L'operació pot tenir com a objectiu la correcció d'una deformitat, el tractament primari d'una fractura amb gran destrucció articular que no es pugui reconstruir, el tractament de les seqüeles doloroses d'una fractura, o el tractament d'una destrucció important d'una articulació, on no estigui indicada la col·locació d'una pròtesi.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>La intervenció precisa anestèsia, que pot ser regional o general depenent de les seves condicions i de l'articulació a fixar.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El servei d'Anestèsia estudiarà les seves característiques personals, informant-li quina és la més adequada.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Depenent del tipus de lesió, de les seves característiques o del procediment a realitzar, pot requerir l'administració de medicació oportuna per reduir la incidència d'aparició de trombosi en les venes o d'infecció. </w:t>
      </w:r>
    </w:p>
    <w:p w:rsidR="002D5FE2" w:rsidRPr="008B2FB8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8B2FB8" w:rsidRDefault="008B2FB8" w:rsidP="008B2FB8">
      <w:pPr>
        <w:pStyle w:val="Ttulo1"/>
        <w:rPr>
          <w:lang w:val="es-ES"/>
        </w:rPr>
      </w:pPr>
      <w:r>
        <w:rPr>
          <w:lang w:val="es-ES"/>
        </w:rPr>
        <w:t>ALTERNATIVES AL PROCEDIMENT</w:t>
      </w:r>
    </w:p>
    <w:p w:rsid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8B2FB8" w:rsidRDefault="008B2FB8" w:rsidP="008B2FB8">
      <w:pPr>
        <w:rPr>
          <w:lang w:val="es-ES"/>
        </w:rPr>
      </w:pPr>
      <w:r>
        <w:rPr>
          <w:lang w:val="es-ES"/>
        </w:rPr>
        <w:t xml:space="preserve">Com a alternativa al procediment proposat podrà seguir amb tractament analgèsic antiinflamatori, efectuar repòs relatiu i descarregar l'articulació afecta. Aquest tractament només millora els símptomes no detenint el desgast progressiu de l'articulació o la deformitat. </w:t>
      </w:r>
    </w:p>
    <w:p w:rsidR="002D5FE2" w:rsidRPr="008B2FB8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8B2FB8" w:rsidRPr="008B2FB8">
        <w:rPr>
          <w:rFonts w:ascii="Arial Bold" w:hAnsi="Arial Bold"/>
          <w:lang w:val="es-ES"/>
        </w:rPr>
        <w:t xml:space="preserve">artròdesis quirúrgica </w:t>
      </w:r>
      <w:proofErr w:type="gramStart"/>
      <w:r w:rsidR="008B2FB8" w:rsidRPr="008B2FB8">
        <w:rPr>
          <w:rFonts w:ascii="Arial Bold" w:hAnsi="Arial Bold"/>
          <w:lang w:val="es-ES"/>
        </w:rPr>
        <w:t>de  l'articulació</w:t>
      </w:r>
      <w:proofErr w:type="gramEnd"/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Tota intervenció quirúrgica porta implícites una sèrie de complicacions comunes i potencialment serioses que  podrien fer variar la tècnica operatòria programada, requerir tractaments complementaris, tant mèdics com quirúrgics, així com un mínim percentatge de mortalitat. 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Lesió de vasos de l'extremitat.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Lesió de nervis de l'extremitat, que pot condicionar una disminució de la sensibilitat o una paràlisi. Aquesta lesió pot ser temporal o bé definitiva.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Obstrucció venosa amb formació de trombes, tumefacció  de la cama corresponent i en rares ocasions es complica amb dolor toràcic i dificultat respiratòria (embòlia pulmonar) que pot conduir a la mort.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Infecció de la ferida. 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Fractura d'un os en el moment de realitzar la intervenció, o posterior a la fusió.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Retard o absència de la consolidació, amb persistència de dolors a la zona.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8B2FB8">
        <w:rPr>
          <w:lang w:val="es-ES"/>
        </w:rPr>
        <w:t xml:space="preserve">- De forma poc habitual poden existir complicacions com a quadre d'insuficiència respiratòria aguda (embòlia grassa), inflamació important  de la zona operada cap a l'extrem del membre, que pot provocar lesions dels vasos o els nervis, així com alteracions musculars irreversibles (síndrome compartimental), </w:t>
      </w:r>
    </w:p>
    <w:p w:rsidR="002D5FE2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 w:rsidRPr="008B2FB8">
        <w:rPr>
          <w:lang w:val="es-ES"/>
        </w:rPr>
        <w:lastRenderedPageBreak/>
        <w:t xml:space="preserve">-Fixació de l'articulació en mala posició i reacció al·lèrgica / toxicitat deguda al material implantat. </w:t>
      </w:r>
      <w:r w:rsidR="002D5FE2" w:rsidRPr="008B2FB8">
        <w:rPr>
          <w:rFonts w:ascii="Arial" w:hAnsi="Arial"/>
          <w:sz w:val="20"/>
          <w:lang w:val="es-ES"/>
        </w:rPr>
        <w:t xml:space="preserve"> </w:t>
      </w:r>
    </w:p>
    <w:p w:rsidR="008B2FB8" w:rsidRPr="008B2FB8" w:rsidRDefault="008B2FB8" w:rsidP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8B2FB8" w:rsidRDefault="008B2FB8" w:rsidP="008B2FB8">
      <w:pPr>
        <w:pStyle w:val="Ttulo1"/>
        <w:rPr>
          <w:lang w:val="es-ES"/>
        </w:rPr>
      </w:pPr>
      <w:r>
        <w:rPr>
          <w:lang w:val="es-ES"/>
        </w:rPr>
        <w:t>CONSEQÜÈNCIES DE LA CIRURGIA:</w:t>
      </w:r>
    </w:p>
    <w:p w:rsidR="008B2FB8" w:rsidRDefault="008B2FB8" w:rsidP="008B2FB8">
      <w:pPr>
        <w:rPr>
          <w:lang w:val="es-ES"/>
        </w:rPr>
      </w:pPr>
    </w:p>
    <w:p w:rsidR="008B2FB8" w:rsidRPr="008B2FB8" w:rsidRDefault="008B2FB8" w:rsidP="008B2FB8">
      <w:pPr>
        <w:rPr>
          <w:lang w:val="es-ES"/>
        </w:rPr>
      </w:pPr>
      <w:r w:rsidRPr="008B2FB8">
        <w:rPr>
          <w:lang w:val="es-ES"/>
        </w:rPr>
        <w:t xml:space="preserve">La principal conseqüència de la intervenció és la pèrdua definitiva del seu moviment, que compensarà en part amb el moviment de les articulacions adjacents. </w:t>
      </w:r>
    </w:p>
    <w:p w:rsidR="008B2FB8" w:rsidRPr="008B2FB8" w:rsidRDefault="008B2FB8" w:rsidP="008B2FB8">
      <w:pPr>
        <w:rPr>
          <w:lang w:val="es-ES"/>
        </w:rPr>
      </w:pPr>
      <w:r w:rsidRPr="008B2FB8">
        <w:rPr>
          <w:lang w:val="es-ES"/>
        </w:rPr>
        <w:t xml:space="preserve">Aquesta compensació condueix a la llarga a una sobrecàrrega i l'aparició d’artrosi, sobretot en les articulacions que suporten pes. L'extirpació de part de l'os també comporta una pèrdua de la longitud del mateix. </w:t>
      </w:r>
    </w:p>
    <w:p w:rsidR="008B2FB8" w:rsidRPr="008B2FB8" w:rsidRDefault="008B2FB8" w:rsidP="008B2FB8">
      <w:pPr>
        <w:rPr>
          <w:lang w:val="es-ES"/>
        </w:rPr>
      </w:pPr>
      <w:r w:rsidRPr="008B2FB8">
        <w:rPr>
          <w:lang w:val="es-ES"/>
        </w:rPr>
        <w:t xml:space="preserve">Durant l'operació existeix una pèrdua de sang que pot requerir transfusions sanguínies. El servei d'Hematologia li informarà de les complicacions de les mateixes. </w:t>
      </w:r>
    </w:p>
    <w:p w:rsidR="008B2FB8" w:rsidRPr="008B2FB8" w:rsidRDefault="008B2FB8" w:rsidP="008B2FB8">
      <w:pPr>
        <w:rPr>
          <w:lang w:val="es-ES"/>
        </w:rPr>
      </w:pPr>
      <w:r w:rsidRPr="008B2FB8">
        <w:rPr>
          <w:lang w:val="es-ES"/>
        </w:rPr>
        <w:t xml:space="preserve">Després de la intervenció presentarà molèsties a la zona de la ferida degudes a la cirurgia i al procés de cicatrització, que poden perllongar-se durant algunes setmanes, mesos o fer-se contínues. </w:t>
      </w:r>
    </w:p>
    <w:p w:rsidR="008B2FB8" w:rsidRPr="008B2FB8" w:rsidRDefault="008B2FB8" w:rsidP="008B2FB8">
      <w:pPr>
        <w:rPr>
          <w:lang w:val="es-ES"/>
        </w:rPr>
      </w:pPr>
      <w:r w:rsidRPr="008B2FB8">
        <w:rPr>
          <w:lang w:val="es-ES"/>
        </w:rPr>
        <w:t xml:space="preserve">Durant uns dies precisarà repòs amb el membre intervingut en alt. Igualment rebrà instruccions dels exercicis de rehabilitació a realitzar. Inicialment presentarà pèrdua de forces que recuperarà gradualment a mesura que vagi exercitant l'extremitat. </w:t>
      </w:r>
    </w:p>
    <w:p w:rsidR="008B2FB8" w:rsidRPr="008B2FB8" w:rsidRDefault="008B2FB8" w:rsidP="008B2FB8">
      <w:pPr>
        <w:rPr>
          <w:lang w:val="es-ES"/>
        </w:rPr>
      </w:pPr>
    </w:p>
    <w:p w:rsidR="008B2FB8" w:rsidRDefault="008B2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8B439A">
        <w:fldChar w:fldCharType="begin">
          <w:ffData>
            <w:name w:val="Texto5"/>
            <w:enabled/>
            <w:calcOnExit w:val="0"/>
            <w:statusText w:type="text" w:val="Titol"/>
            <w:textInput/>
          </w:ffData>
        </w:fldChar>
      </w:r>
      <w:bookmarkStart w:id="0" w:name="Texto5"/>
      <w:r w:rsidR="008B439A" w:rsidRPr="008B439A">
        <w:instrText xml:space="preserve"> FORMTEXT </w:instrText>
      </w:r>
      <w:r w:rsidR="008B439A">
        <w:fldChar w:fldCharType="separate"/>
      </w:r>
      <w:r w:rsidR="008B439A">
        <w:rPr>
          <w:noProof/>
        </w:rPr>
        <w:t> </w:t>
      </w:r>
      <w:r w:rsidR="008B439A">
        <w:rPr>
          <w:noProof/>
        </w:rPr>
        <w:t> </w:t>
      </w:r>
      <w:r w:rsidR="008B439A">
        <w:rPr>
          <w:noProof/>
        </w:rPr>
        <w:t> </w:t>
      </w:r>
      <w:r w:rsidR="008B439A">
        <w:rPr>
          <w:noProof/>
        </w:rPr>
        <w:t> </w:t>
      </w:r>
      <w:r w:rsidR="008B439A">
        <w:rPr>
          <w:noProof/>
        </w:rPr>
        <w:t> </w:t>
      </w:r>
      <w:r w:rsidR="008B439A">
        <w:fldChar w:fldCharType="end"/>
      </w:r>
      <w:bookmarkEnd w:id="0"/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8B2FB8" w:rsidRDefault="008B2FB8" w:rsidP="00E92D06"/>
    <w:p w:rsidR="008B2FB8" w:rsidRDefault="008B2FB8" w:rsidP="00E92D06"/>
    <w:p w:rsidR="008B2FB8" w:rsidRDefault="008B2FB8" w:rsidP="00E92D06"/>
    <w:p w:rsidR="008B2FB8" w:rsidRDefault="008B2FB8" w:rsidP="00E92D06"/>
    <w:p w:rsidR="008B2FB8" w:rsidRDefault="008B2FB8" w:rsidP="00E92D06"/>
    <w:p w:rsidR="008B2FB8" w:rsidRDefault="008B2FB8" w:rsidP="00E92D06"/>
    <w:p w:rsidR="008B2FB8" w:rsidRDefault="008B2FB8" w:rsidP="00E92D06"/>
    <w:p w:rsidR="008B2FB8" w:rsidRDefault="008B2FB8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2D5FE2" w:rsidP="00E92D06"/>
    <w:p w:rsidR="00C97E8A" w:rsidRDefault="00C97E8A" w:rsidP="00E92D06"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11B52" wp14:editId="33A1DE53">
                <wp:simplePos x="0" y="0"/>
                <wp:positionH relativeFrom="page">
                  <wp:posOffset>5423794</wp:posOffset>
                </wp:positionH>
                <wp:positionV relativeFrom="page">
                  <wp:posOffset>1197351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8A" w:rsidRDefault="00C97E8A" w:rsidP="00C97E8A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1B52" id="Rectangle 3" o:spid="_x0000_s1026" style="position:absolute;left:0;text-align:left;margin-left:427.05pt;margin-top:94.3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">
                <v:stroke joinstyle="round"/>
                <v:path arrowok="t"/>
                <v:textbox inset="3pt,3pt,3pt,3pt">
                  <w:txbxContent>
                    <w:p w:rsidR="00C97E8A" w:rsidRDefault="00C97E8A" w:rsidP="00C97E8A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1B52" wp14:editId="33A1DE53">
                <wp:simplePos x="0" y="0"/>
                <wp:positionH relativeFrom="page">
                  <wp:posOffset>1929221</wp:posOffset>
                </wp:positionH>
                <wp:positionV relativeFrom="page">
                  <wp:posOffset>1187697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8A" w:rsidRDefault="00C97E8A" w:rsidP="00C97E8A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1B52" id="_x0000_s1027" style="position:absolute;left:0;text-align:left;margin-left:151.9pt;margin-top:93.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5Hu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">
                <v:stroke joinstyle="round"/>
                <v:path arrowok="t"/>
                <v:textbox inset="3pt,3pt,3pt,3pt">
                  <w:txbxContent>
                    <w:p w:rsidR="00C97E8A" w:rsidRDefault="00C97E8A" w:rsidP="00C97E8A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97E8A" w:rsidRDefault="00C97E8A" w:rsidP="00E92D06"/>
    <w:p w:rsidR="00C97E8A" w:rsidRDefault="00C97E8A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8B2FB8" w:rsidRPr="008B2FB8">
        <w:rPr>
          <w:rFonts w:ascii="Arial Bold" w:hAnsi="Arial Bold"/>
        </w:rPr>
        <w:t>l’ ARTRÒDESI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>
      <w:bookmarkStart w:id="1" w:name="_GoBack"/>
      <w:bookmarkEnd w:id="1"/>
    </w:p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A6E" w:rsidRDefault="002C7A6E">
      <w:r>
        <w:separator/>
      </w:r>
    </w:p>
  </w:endnote>
  <w:endnote w:type="continuationSeparator" w:id="0">
    <w:p w:rsidR="002C7A6E" w:rsidRDefault="002C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2C7A6E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414D1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5.4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5576232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5576231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A6E" w:rsidRDefault="002C7A6E">
      <w:r>
        <w:separator/>
      </w:r>
    </w:p>
  </w:footnote>
  <w:footnote w:type="continuationSeparator" w:id="0">
    <w:p w:rsidR="002C7A6E" w:rsidRDefault="002C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8B2FB8" w:rsidRDefault="008B2FB8" w:rsidP="008B2FB8">
    <w:pPr>
      <w:pStyle w:val="Citadestacada"/>
      <w:ind w:right="-149" w:hanging="1857"/>
      <w:rPr>
        <w:lang w:val="es-ES"/>
      </w:rPr>
    </w:pPr>
    <w:r>
      <w:rPr>
        <w:lang w:val="es-ES"/>
      </w:rPr>
      <w:t xml:space="preserve">  </w:t>
    </w:r>
    <w:r w:rsidRPr="008B2FB8">
      <w:rPr>
        <w:lang w:val="es-ES"/>
      </w:rPr>
      <w:t>CONSENTIMENT INFORMAT PER LA FIXACIÓ QUIRÚRGICA D'UNA ARTICULACIÓ (ARTRÒDESI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B8"/>
    <w:rsid w:val="00046FA6"/>
    <w:rsid w:val="00111131"/>
    <w:rsid w:val="00135121"/>
    <w:rsid w:val="001C57EE"/>
    <w:rsid w:val="002C7A6E"/>
    <w:rsid w:val="002D5FE2"/>
    <w:rsid w:val="004010C3"/>
    <w:rsid w:val="00405C62"/>
    <w:rsid w:val="00457D0F"/>
    <w:rsid w:val="005C6003"/>
    <w:rsid w:val="00663D41"/>
    <w:rsid w:val="008B2FB8"/>
    <w:rsid w:val="008B439A"/>
    <w:rsid w:val="009B5251"/>
    <w:rsid w:val="009F6068"/>
    <w:rsid w:val="00BC63C9"/>
    <w:rsid w:val="00C121EE"/>
    <w:rsid w:val="00C97E8A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8862E25"/>
  <w15:chartTrackingRefBased/>
  <w15:docId w15:val="{34176D54-1EE5-4B4A-BEB8-BA50A9D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6</TotalTime>
  <Pages>3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3</cp:revision>
  <dcterms:created xsi:type="dcterms:W3CDTF">2019-03-31T20:08:00Z</dcterms:created>
  <dcterms:modified xsi:type="dcterms:W3CDTF">2019-03-31T20:23:00Z</dcterms:modified>
</cp:coreProperties>
</file>