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D806FB" w:rsidRPr="00D806FB" w:rsidRDefault="00D806FB" w:rsidP="00D806FB">
      <w:pPr>
        <w:pStyle w:val="Ttulo"/>
        <w:rPr>
          <w:lang w:val="es-ES"/>
        </w:rPr>
      </w:pPr>
      <w:r w:rsidRPr="00D806FB">
        <w:rPr>
          <w:lang w:val="es-ES"/>
        </w:rPr>
        <w:t>CONSENTIMENT INFORMAT PEL TRACTAMENT QUIRÚRGIC DE LES LESIONS TENDINOSES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Consisteix en la reparació d'un tendó lesionat ja sigui per un objecte tallant (ganivet, extrem d'un os fracturat), per un objecte contundent (arrencament tendinós), per la contracció brusca del mateix, o per l'existència d'un procés degeneratiu.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La intervenció sol precisar anestèsia del braç, de les extremitats inferiors o anestèsia general depenent de la localització del tendó lesionat. El servei d'Anestèsia estudiarà les seves característiques personals, informant-li si escau com és la més adequada.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El propòsit principal de l'operació consisteix a restablir la forma i la funció de l'element lesionat de manera que s'assembli al que tenia abans de l'accident.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Depenent del tipus de lesió, de les seves característiques o del procediment a realitzar, pot requerir l'administració de medicació oportuna per reduir la incidència d'aparició de trombosi a les venes.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D806FB" w:rsidRDefault="00D806FB" w:rsidP="00D806FB">
      <w:pPr>
        <w:pStyle w:val="Ttulo1"/>
      </w:pPr>
      <w:r>
        <w:t>ALTERNATIVES AL PROCEDIMENT</w:t>
      </w:r>
    </w:p>
    <w:p w:rsid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D806FB" w:rsidRDefault="00D806FB" w:rsidP="00D806FB">
      <w:r>
        <w:t xml:space="preserve">Una </w:t>
      </w:r>
      <w:proofErr w:type="spellStart"/>
      <w:r>
        <w:t>lesió</w:t>
      </w:r>
      <w:proofErr w:type="spellEnd"/>
      <w:r>
        <w:t xml:space="preserve"> tendinosa </w:t>
      </w:r>
      <w:proofErr w:type="spellStart"/>
      <w:r>
        <w:t>podria</w:t>
      </w:r>
      <w:proofErr w:type="spellEnd"/>
      <w:r>
        <w:t xml:space="preserve"> </w:t>
      </w:r>
      <w:proofErr w:type="spellStart"/>
      <w:r>
        <w:t>cicatritzar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immobilització</w:t>
      </w:r>
      <w:proofErr w:type="spellEnd"/>
      <w:r>
        <w:t xml:space="preserve"> de les </w:t>
      </w:r>
      <w:proofErr w:type="spellStart"/>
      <w:r>
        <w:t>articulacions</w:t>
      </w:r>
      <w:proofErr w:type="spellEnd"/>
      <w:r>
        <w:t xml:space="preserve"> </w:t>
      </w:r>
      <w:proofErr w:type="spellStart"/>
      <w:r>
        <w:t>adjacents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 hi ha un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que el </w:t>
      </w:r>
      <w:proofErr w:type="spellStart"/>
      <w:r>
        <w:t>tendó</w:t>
      </w:r>
      <w:proofErr w:type="spellEnd"/>
      <w:r>
        <w:t xml:space="preserve"> </w:t>
      </w:r>
      <w:proofErr w:type="spellStart"/>
      <w:r>
        <w:t>quedi</w:t>
      </w:r>
      <w:proofErr w:type="spellEnd"/>
      <w:r>
        <w:t xml:space="preserve"> </w:t>
      </w:r>
      <w:proofErr w:type="spellStart"/>
      <w:r>
        <w:t>allargat</w:t>
      </w:r>
      <w:proofErr w:type="spellEnd"/>
      <w:r>
        <w:t xml:space="preserve">, per la </w:t>
      </w:r>
      <w:proofErr w:type="spellStart"/>
      <w:r>
        <w:t>qual</w:t>
      </w:r>
      <w:proofErr w:type="spellEnd"/>
      <w:r>
        <w:t xml:space="preserve"> cosa sol ser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apropiat</w:t>
      </w:r>
      <w:proofErr w:type="spellEnd"/>
      <w:r>
        <w:t xml:space="preserve"> 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>.</w:t>
      </w:r>
    </w:p>
    <w:p w:rsidR="00D806FB" w:rsidRPr="00D806FB" w:rsidRDefault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</w:t>
      </w:r>
      <w:r w:rsidR="00D806FB">
        <w:rPr>
          <w:sz w:val="20"/>
        </w:rPr>
        <w:t xml:space="preserve">del </w:t>
      </w:r>
      <w:proofErr w:type="spellStart"/>
      <w:r w:rsidR="00D806FB">
        <w:rPr>
          <w:sz w:val="20"/>
        </w:rPr>
        <w:t>trencament</w:t>
      </w:r>
      <w:proofErr w:type="spellEnd"/>
      <w:r w:rsidR="00D806FB">
        <w:rPr>
          <w:sz w:val="20"/>
        </w:rPr>
        <w:t xml:space="preserve"> del/s </w:t>
      </w:r>
      <w:proofErr w:type="spellStart"/>
      <w:r w:rsidR="00D806FB">
        <w:rPr>
          <w:sz w:val="20"/>
        </w:rPr>
        <w:t>tendó</w:t>
      </w:r>
      <w:proofErr w:type="spellEnd"/>
      <w:r w:rsidR="00D806FB">
        <w:rPr>
          <w:sz w:val="20"/>
        </w:rPr>
        <w:t>/</w:t>
      </w:r>
      <w:proofErr w:type="spellStart"/>
      <w:r w:rsidR="00D806FB">
        <w:rPr>
          <w:sz w:val="20"/>
        </w:rPr>
        <w:t>ns</w:t>
      </w:r>
      <w:proofErr w:type="spellEnd"/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D806FB" w:rsidRDefault="00D806FB" w:rsidP="00E92D06">
      <w:pPr>
        <w:rPr>
          <w:rFonts w:ascii="Arial Bold" w:hAnsi="Arial Bold" w:hint="eastAsia"/>
          <w:lang w:val="es-ES"/>
        </w:rPr>
      </w:pP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Tota intervenció quirúrgica porta implícites una sèrie de complicacions comunes i potencialment serioses que podrien fer variar la tècnica operatòria programada, requerir tractaments complementaris, tant mèdics com a quirúrgics, així com un mínim percentatge de mortalitat.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Lesió de vasos adjacents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Lesió dels nervis adjacents que pot condicionar una disminució de la sensibilitat o una paràlisi. Aquesta lesió pot ser temporal o ben definitiva.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Obstrucció venosa amb formació de trombs, inflor de la cama corresponent i en rares ocasions es complica amb dolor toràcic i dificultat respiratòria (embòlia pulmonar) que pot conduir a la mort.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Infecció de la ferida.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Fallada de la sutura del tendó.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Formació d'adherències entre el tendó i els teixits del voltant.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Trencament de les corrioles per les quals circula el tendó.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Cicatrització amb retracció de la pell, la qual cosa condiciona que no es pugui mobilitzar bé l'articulació.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>- Debilitat tendinosa.</w:t>
      </w:r>
    </w:p>
    <w:p w:rsidR="00D806FB" w:rsidRP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D806FB">
        <w:rPr>
          <w:lang w:val="es-ES"/>
        </w:rPr>
        <w:t xml:space="preserve">- De forma poc habitual poden haver-hi complicacions com la irrigació insuficient de la pell o el tendó (necrosi) que precisa la seva extirpació, deformitats secundàries dels dits, descalcificació, </w:t>
      </w:r>
      <w:r w:rsidRPr="00D806FB">
        <w:rPr>
          <w:lang w:val="es-ES"/>
        </w:rPr>
        <w:lastRenderedPageBreak/>
        <w:t>rigidesa articular i inflamació important dels dits (Distròfia simpàtico-reflexe o dolor regional complexe  ).</w:t>
      </w:r>
    </w:p>
    <w:p w:rsidR="002D5FE2" w:rsidRPr="00D806FB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D806FB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D806FB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D806FB" w:rsidRDefault="00D806FB" w:rsidP="00D806FB">
      <w:pPr>
        <w:pStyle w:val="Ttulo1"/>
      </w:pPr>
      <w:r>
        <w:t>CONSEQÜÈNCIES DE LA CIRURGIA:</w:t>
      </w:r>
    </w:p>
    <w:p w:rsidR="00D806FB" w:rsidRDefault="00D806FB" w:rsidP="00D80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D806FB" w:rsidRDefault="00D806FB" w:rsidP="00D806FB">
      <w:r>
        <w:t xml:space="preserve">En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ocasions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necessària</w:t>
      </w:r>
      <w:proofErr w:type="spellEnd"/>
      <w:r>
        <w:t xml:space="preserve"> la </w:t>
      </w:r>
      <w:proofErr w:type="spellStart"/>
      <w:r>
        <w:t>utilització</w:t>
      </w:r>
      <w:proofErr w:type="spellEnd"/>
      <w:r>
        <w:t xml:space="preserve"> de </w:t>
      </w:r>
      <w:proofErr w:type="spellStart"/>
      <w:r>
        <w:t>tendons</w:t>
      </w:r>
      <w:proofErr w:type="spellEnd"/>
      <w:r>
        <w:t xml:space="preserve"> </w:t>
      </w:r>
      <w:proofErr w:type="spellStart"/>
      <w:r>
        <w:t>menys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d'altres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o ben </w:t>
      </w:r>
      <w:proofErr w:type="spellStart"/>
      <w:r>
        <w:t>altres</w:t>
      </w:r>
      <w:proofErr w:type="spellEnd"/>
      <w:r>
        <w:t xml:space="preserve"> de </w:t>
      </w:r>
      <w:proofErr w:type="spellStart"/>
      <w:r>
        <w:t>tipus</w:t>
      </w:r>
      <w:proofErr w:type="spellEnd"/>
      <w:r>
        <w:t xml:space="preserve"> artificial.</w:t>
      </w:r>
    </w:p>
    <w:p w:rsidR="00D806FB" w:rsidRDefault="00D806FB" w:rsidP="00D806FB">
      <w:proofErr w:type="spellStart"/>
      <w:r>
        <w:t>Habitualment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</w:t>
      </w:r>
      <w:proofErr w:type="spellStart"/>
      <w:r>
        <w:t>immobilitzar</w:t>
      </w:r>
      <w:proofErr w:type="spellEnd"/>
      <w:r>
        <w:t xml:space="preserve"> les </w:t>
      </w:r>
      <w:proofErr w:type="spellStart"/>
      <w:r>
        <w:t>articulacions</w:t>
      </w:r>
      <w:proofErr w:type="spellEnd"/>
      <w:r>
        <w:t xml:space="preserve"> </w:t>
      </w:r>
      <w:proofErr w:type="spellStart"/>
      <w:r>
        <w:t>adjacents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fèrula</w:t>
      </w:r>
      <w:proofErr w:type="spellEnd"/>
      <w:r>
        <w:t xml:space="preserve">, per </w:t>
      </w:r>
      <w:proofErr w:type="spellStart"/>
      <w:r>
        <w:t>mantenir</w:t>
      </w:r>
      <w:proofErr w:type="spellEnd"/>
      <w:r>
        <w:t xml:space="preserve"> la sutura el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relaxada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</w:p>
    <w:p w:rsidR="00D806FB" w:rsidRDefault="00D806FB" w:rsidP="00D806FB"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a la zona de la </w:t>
      </w:r>
      <w:proofErr w:type="spellStart"/>
      <w:r>
        <w:t>ferida</w:t>
      </w:r>
      <w:proofErr w:type="spellEnd"/>
      <w:r>
        <w:t xml:space="preserve"> </w:t>
      </w:r>
      <w:proofErr w:type="spellStart"/>
      <w:r>
        <w:t>degudes</w:t>
      </w:r>
      <w:proofErr w:type="spellEnd"/>
      <w:r>
        <w:t xml:space="preserve"> a la </w:t>
      </w:r>
      <w:proofErr w:type="spellStart"/>
      <w:r>
        <w:t>cirurgia</w:t>
      </w:r>
      <w:proofErr w:type="spellEnd"/>
      <w:r>
        <w:t xml:space="preserve"> i al </w:t>
      </w:r>
      <w:proofErr w:type="spellStart"/>
      <w:r>
        <w:t>procés</w:t>
      </w:r>
      <w:proofErr w:type="spellEnd"/>
      <w:r>
        <w:t xml:space="preserve"> de </w:t>
      </w:r>
      <w:proofErr w:type="spellStart"/>
      <w:r>
        <w:t>cicatrització</w:t>
      </w:r>
      <w:proofErr w:type="spellEnd"/>
      <w:r>
        <w:t xml:space="preserve">, que poden </w:t>
      </w:r>
      <w:proofErr w:type="spellStart"/>
      <w:r>
        <w:t>perllongar</w:t>
      </w:r>
      <w:proofErr w:type="spellEnd"/>
      <w:r>
        <w:t xml:space="preserve">-se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setmanes</w:t>
      </w:r>
      <w:proofErr w:type="spellEnd"/>
      <w:r>
        <w:t xml:space="preserve"> o </w:t>
      </w:r>
      <w:proofErr w:type="spellStart"/>
      <w:r>
        <w:t>mesos</w:t>
      </w:r>
      <w:proofErr w:type="spellEnd"/>
      <w:r>
        <w:t>.</w:t>
      </w:r>
    </w:p>
    <w:p w:rsidR="00D806FB" w:rsidRDefault="00D806FB" w:rsidP="00D806FB">
      <w:pPr>
        <w:rPr>
          <w:rFonts w:ascii="Arial" w:hAnsi="Arial"/>
        </w:rPr>
      </w:pPr>
      <w:proofErr w:type="spellStart"/>
      <w:r>
        <w:t>Durant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precisarà</w:t>
      </w:r>
      <w:proofErr w:type="spellEnd"/>
      <w:r>
        <w:t xml:space="preserve"> </w:t>
      </w:r>
      <w:proofErr w:type="spellStart"/>
      <w:r>
        <w:t>repòs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intervingut</w:t>
      </w:r>
      <w:proofErr w:type="spellEnd"/>
      <w:r>
        <w:t xml:space="preserve"> en </w:t>
      </w:r>
      <w:proofErr w:type="spellStart"/>
      <w:r>
        <w:t>alt</w:t>
      </w:r>
      <w:proofErr w:type="spellEnd"/>
      <w:r>
        <w:t xml:space="preserve">. </w:t>
      </w:r>
      <w:proofErr w:type="spellStart"/>
      <w:r>
        <w:t>Igualment</w:t>
      </w:r>
      <w:proofErr w:type="spellEnd"/>
      <w:r>
        <w:t xml:space="preserve"> </w:t>
      </w:r>
      <w:proofErr w:type="spellStart"/>
      <w:r>
        <w:t>rebrà</w:t>
      </w:r>
      <w:proofErr w:type="spellEnd"/>
      <w:r>
        <w:t xml:space="preserve"> </w:t>
      </w:r>
      <w:proofErr w:type="spellStart"/>
      <w:r>
        <w:t>instruccions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exercicis</w:t>
      </w:r>
      <w:proofErr w:type="spellEnd"/>
      <w:r>
        <w:t xml:space="preserve"> de </w:t>
      </w:r>
      <w:proofErr w:type="spellStart"/>
      <w:r>
        <w:t>rehabilitació</w:t>
      </w:r>
      <w:proofErr w:type="spellEnd"/>
      <w:r>
        <w:t xml:space="preserve"> a </w:t>
      </w:r>
      <w:proofErr w:type="spellStart"/>
      <w:r>
        <w:t>realitzar</w:t>
      </w:r>
      <w:proofErr w:type="spellEnd"/>
      <w:r>
        <w:t xml:space="preserve">. </w:t>
      </w:r>
      <w:proofErr w:type="spellStart"/>
      <w:r>
        <w:t>Inicialment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pèrdua</w:t>
      </w:r>
      <w:proofErr w:type="spellEnd"/>
      <w:r>
        <w:t xml:space="preserve"> de </w:t>
      </w:r>
      <w:proofErr w:type="spellStart"/>
      <w:r>
        <w:t>forces</w:t>
      </w:r>
      <w:proofErr w:type="spellEnd"/>
      <w:r>
        <w:t xml:space="preserve"> que </w:t>
      </w:r>
      <w:proofErr w:type="spellStart"/>
      <w:r>
        <w:t>recuperarà</w:t>
      </w:r>
      <w:proofErr w:type="spellEnd"/>
      <w:r>
        <w:t xml:space="preserve"> </w:t>
      </w:r>
      <w:proofErr w:type="spellStart"/>
      <w:r>
        <w:t>gradualment</w:t>
      </w:r>
      <w:proofErr w:type="spellEnd"/>
      <w:r>
        <w:t xml:space="preserve"> a mesura que </w:t>
      </w:r>
      <w:proofErr w:type="spellStart"/>
      <w:r>
        <w:t>vagi</w:t>
      </w:r>
      <w:proofErr w:type="spellEnd"/>
      <w:r>
        <w:t xml:space="preserve"> </w:t>
      </w:r>
      <w:proofErr w:type="spellStart"/>
      <w:r>
        <w:t>exercitant</w:t>
      </w:r>
      <w:proofErr w:type="spellEnd"/>
      <w:r>
        <w:t xml:space="preserve"> </w:t>
      </w:r>
      <w:proofErr w:type="spellStart"/>
      <w:r>
        <w:t>l'extremitat</w:t>
      </w:r>
      <w:proofErr w:type="spellEnd"/>
      <w:r>
        <w:t>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D806FB">
        <w:rPr>
          <w:rFonts w:ascii="Arial Bold" w:hAnsi="Arial Bold"/>
          <w:sz w:val="20"/>
        </w:rPr>
        <w:t xml:space="preserve">(TRACTAMENT QUIRÚRGIC DE LES </w:t>
      </w:r>
      <w:r w:rsidR="00D806FB">
        <w:rPr>
          <w:rFonts w:ascii="Arial Bold" w:hAnsi="Arial Bold"/>
        </w:rPr>
        <w:t>LESIONS TENDINOSES</w:t>
      </w:r>
      <w:r w:rsidR="00D806FB">
        <w:rPr>
          <w:rFonts w:ascii="Arial Bold" w:hAnsi="Arial Bold"/>
          <w:sz w:val="20"/>
        </w:rPr>
        <w:t>)</w:t>
      </w:r>
      <w:r w:rsidR="00D806FB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D806FB" w:rsidRDefault="00D806FB" w:rsidP="00111131">
      <w:pPr>
        <w:jc w:val="center"/>
      </w:pPr>
    </w:p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D806FB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30B5" wp14:editId="39895344">
                <wp:simplePos x="0" y="0"/>
                <wp:positionH relativeFrom="page">
                  <wp:posOffset>1919890</wp:posOffset>
                </wp:positionH>
                <wp:positionV relativeFrom="page">
                  <wp:posOffset>1085059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6FB" w:rsidRDefault="00D806FB" w:rsidP="00D806FB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30B5" id="Rectangle 3" o:spid="_x0000_s1026" style="position:absolute;left:0;text-align:left;margin-left:151.15pt;margin-top:85.4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OQr&#13;&#10;Lk7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D806FB" w:rsidRDefault="00D806FB" w:rsidP="00D806FB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030B5" wp14:editId="39895344">
                <wp:simplePos x="0" y="0"/>
                <wp:positionH relativeFrom="page">
                  <wp:posOffset>5535852</wp:posOffset>
                </wp:positionH>
                <wp:positionV relativeFrom="page">
                  <wp:posOffset>1085850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6FB" w:rsidRDefault="00D806FB" w:rsidP="00D806FB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30B5" id="_x0000_s1027" style="position:absolute;left:0;text-align:left;margin-left:435.9pt;margin-top:85.5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D806FB" w:rsidRDefault="00D806FB" w:rsidP="00D806FB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 w:rsidR="00D806FB">
        <w:t>el</w:t>
      </w:r>
      <w:r>
        <w:rPr>
          <w:lang w:val="es-ES"/>
        </w:rPr>
        <w:t xml:space="preserve"> </w:t>
      </w:r>
      <w:r w:rsidR="00D806FB">
        <w:rPr>
          <w:rFonts w:ascii="Arial Bold" w:hAnsi="Arial Bold"/>
          <w:sz w:val="20"/>
        </w:rPr>
        <w:t xml:space="preserve">TRACTAMENT QUIRÚRGIC DE LES </w:t>
      </w:r>
      <w:r w:rsidR="00D806FB">
        <w:rPr>
          <w:rFonts w:ascii="Arial Bold" w:hAnsi="Arial Bold"/>
        </w:rPr>
        <w:t>LESIONS TENDINOSES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bookmarkStart w:id="0" w:name="_GoBack"/>
      <w:bookmarkEnd w:id="0"/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A6E" w:rsidRDefault="00C95A6E">
      <w:r>
        <w:separator/>
      </w:r>
    </w:p>
  </w:endnote>
  <w:endnote w:type="continuationSeparator" w:id="0">
    <w:p w:rsidR="00C95A6E" w:rsidRDefault="00C9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C95A6E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35C62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4.7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180073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180072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A6E" w:rsidRDefault="00C95A6E">
      <w:r>
        <w:separator/>
      </w:r>
    </w:p>
  </w:footnote>
  <w:footnote w:type="continuationSeparator" w:id="0">
    <w:p w:rsidR="00C95A6E" w:rsidRDefault="00C9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D806FB" w:rsidRDefault="00D806FB" w:rsidP="00D806FB">
    <w:pPr>
      <w:pStyle w:val="Citadestacada"/>
      <w:ind w:right="-7" w:hanging="1431"/>
      <w:rPr>
        <w:lang w:val="es-ES"/>
      </w:rPr>
    </w:pPr>
    <w:r w:rsidRPr="00D806FB">
      <w:rPr>
        <w:lang w:val="es-ES"/>
      </w:rPr>
      <w:t>CONSENTIMENT INFORMAT PEL TRACTAMENT QUIRÚRGIC DE LES LESIONS TENDINOSES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FB"/>
    <w:rsid w:val="00046FA6"/>
    <w:rsid w:val="00111131"/>
    <w:rsid w:val="0016502F"/>
    <w:rsid w:val="002D5FE2"/>
    <w:rsid w:val="004010C3"/>
    <w:rsid w:val="00405C62"/>
    <w:rsid w:val="005C6003"/>
    <w:rsid w:val="00663D41"/>
    <w:rsid w:val="008B439A"/>
    <w:rsid w:val="009B5251"/>
    <w:rsid w:val="009F6068"/>
    <w:rsid w:val="00BC63C9"/>
    <w:rsid w:val="00C121EE"/>
    <w:rsid w:val="00C95A6E"/>
    <w:rsid w:val="00D52975"/>
    <w:rsid w:val="00D806FB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39E33B8"/>
  <w15:chartTrackingRefBased/>
  <w15:docId w15:val="{732027A0-B2DC-1341-97B6-DD332DF9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8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2019-04-07T19:59:00Z</dcterms:created>
  <dcterms:modified xsi:type="dcterms:W3CDTF">2019-04-07T20:08:00Z</dcterms:modified>
</cp:coreProperties>
</file>